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打包通道logo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通道logo存放于GUI\data\Pics\General\OneClick目录下，</w:t>
      </w:r>
      <w:r>
        <w:rPr>
          <w:rFonts w:hint="eastAsia"/>
          <w:b/>
          <w:bCs/>
          <w:color w:val="FF0000"/>
          <w:lang w:val="en-US" w:eastAsia="zh-CN"/>
        </w:rPr>
        <w:t>图片要求请翻到文档最下面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3228975" cy="1678305"/>
            <wp:effectExtent l="0" t="0" r="9525" b="1714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打开工具。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71495" cy="2701925"/>
            <wp:effectExtent l="0" t="0" r="14605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1495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注；1G产品需要勾选右侧的产品代号</w:t>
      </w:r>
    </w:p>
    <w:bookmarkEnd w:id="0"/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提示生成文件成功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3061335" cy="2692400"/>
            <wp:effectExtent l="0" t="0" r="5715" b="1270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WEB包会在工具目录下生成一个带</w:t>
      </w:r>
      <w:r>
        <w:rPr>
          <w:rFonts w:hint="default"/>
          <w:b/>
          <w:bCs/>
          <w:lang w:val="en-US" w:eastAsia="zh-CN"/>
        </w:rPr>
        <w:t>[Custom]</w:t>
      </w:r>
      <w:r>
        <w:rPr>
          <w:rFonts w:hint="eastAsia"/>
          <w:b/>
          <w:bCs/>
          <w:lang w:val="en-US" w:eastAsia="zh-CN"/>
        </w:rPr>
        <w:t>的新软件包。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116580" cy="2225040"/>
            <wp:effectExtent l="0" t="0" r="7620" b="381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图片要求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图片必须为gif格式，命名：VideoChannelLoss.gif</w:t>
      </w:r>
      <w:r>
        <w:rPr>
          <w:rFonts w:hint="eastAsia"/>
          <w:color w:val="FF0000"/>
          <w:lang w:val="en-US" w:eastAsia="zh-CN"/>
        </w:rPr>
        <w:t xml:space="preserve">   ( RS风格用</w:t>
      </w:r>
      <w:r>
        <w:rPr>
          <w:rFonts w:hint="eastAsia"/>
          <w:color w:val="FF0000"/>
        </w:rPr>
        <w:t>ChannelLoss</w:t>
      </w:r>
      <w:r>
        <w:rPr>
          <w:rFonts w:hint="eastAsia"/>
          <w:color w:val="FF0000"/>
          <w:lang w:val="en-US" w:eastAsia="zh-CN"/>
        </w:rPr>
        <w:t>.gif )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图片分辨率：180*100，背景必须为RGB:#000000（纯黑）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图片格式：180*100，对于24路、32路图片大小则用100*100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eastAsia="zh-CN"/>
        </w:rPr>
        <w:t>图片大小需低于</w:t>
      </w:r>
      <w:r>
        <w:rPr>
          <w:rFonts w:hint="eastAsia"/>
          <w:color w:val="FF0000"/>
          <w:lang w:val="en-US" w:eastAsia="zh-CN"/>
        </w:rPr>
        <w:t>5kb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0F5CB1"/>
    <w:multiLevelType w:val="singleLevel"/>
    <w:tmpl w:val="5A0F5C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3MzkxYzYwMzNhNThhMDJmNGI3MDk5YzViNTk4ZDQifQ=="/>
  </w:docVars>
  <w:rsids>
    <w:rsidRoot w:val="19081CE8"/>
    <w:rsid w:val="007A2813"/>
    <w:rsid w:val="19081CE8"/>
    <w:rsid w:val="2C6C7265"/>
    <w:rsid w:val="2E0E70A5"/>
    <w:rsid w:val="61E6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2023-08-08T02:18:27Z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55634A3F1C31446FAD4933060420D124_12</vt:lpwstr>
  </property>
</Properties>
</file>